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z w:val="30"/>
          <w:szCs w:val="30"/>
        </w:rPr>
      </w:pPr>
      <w:r>
        <w:rPr>
          <w:rFonts w:hint="eastAsia"/>
          <w:sz w:val="30"/>
          <w:szCs w:val="30"/>
          <w:lang w:val="en-US" w:eastAsia="zh-CN"/>
        </w:rPr>
        <w:t>陕西彬长文家坡矿业有限公司</w:t>
      </w:r>
      <w:r>
        <w:rPr>
          <w:rFonts w:hint="eastAsia"/>
          <w:sz w:val="30"/>
          <w:szCs w:val="30"/>
        </w:rPr>
        <w:t>项目</w:t>
      </w:r>
    </w:p>
    <w:p>
      <w:pPr>
        <w:jc w:val="center"/>
        <w:rPr>
          <w:rFonts w:hint="eastAsia"/>
        </w:rPr>
      </w:pPr>
      <w:r>
        <w:rPr>
          <w:rFonts w:hint="eastAsia"/>
          <w:sz w:val="30"/>
          <w:szCs w:val="30"/>
        </w:rPr>
        <w:t>安全生产检测检验项目信息及报告</w:t>
      </w:r>
      <w:r>
        <w:rPr>
          <w:rFonts w:hint="eastAsia"/>
          <w:sz w:val="30"/>
          <w:szCs w:val="30"/>
          <w:lang w:eastAsia="zh-CN"/>
        </w:rPr>
        <w:t>、</w:t>
      </w:r>
      <w:r>
        <w:rPr>
          <w:rFonts w:hint="eastAsia"/>
          <w:sz w:val="30"/>
          <w:szCs w:val="30"/>
          <w:lang w:val="en-US" w:eastAsia="zh-CN"/>
        </w:rPr>
        <w:t>图像资料</w:t>
      </w:r>
    </w:p>
    <w:tbl>
      <w:tblPr>
        <w:tblStyle w:val="3"/>
        <w:tblW w:w="102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8"/>
        <w:gridCol w:w="870"/>
        <w:gridCol w:w="1789"/>
        <w:gridCol w:w="1316"/>
        <w:gridCol w:w="2015"/>
        <w:gridCol w:w="835"/>
        <w:gridCol w:w="1005"/>
        <w:gridCol w:w="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atLeast"/>
          <w:jc w:val="center"/>
        </w:trPr>
        <w:tc>
          <w:tcPr>
            <w:tcW w:w="16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检测参数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数量</w:t>
            </w: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现场检测人员</w:t>
            </w: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检测时间</w:t>
            </w:r>
          </w:p>
        </w:tc>
        <w:tc>
          <w:tcPr>
            <w:tcW w:w="2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报告编号</w:t>
            </w:r>
          </w:p>
        </w:tc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报告结论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报告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负责人</w:t>
            </w:r>
          </w:p>
        </w:tc>
        <w:tc>
          <w:tcPr>
            <w:tcW w:w="7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7" w:hRule="atLeast"/>
          <w:jc w:val="center"/>
        </w:trPr>
        <w:tc>
          <w:tcPr>
            <w:tcW w:w="16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无轨胶轮车</w:t>
            </w:r>
          </w:p>
        </w:tc>
        <w:tc>
          <w:tcPr>
            <w:tcW w:w="87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6</w:t>
            </w:r>
          </w:p>
        </w:tc>
        <w:tc>
          <w:tcPr>
            <w:tcW w:w="1789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王松柏、井铸亮</w:t>
            </w:r>
          </w:p>
        </w:tc>
        <w:tc>
          <w:tcPr>
            <w:tcW w:w="13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2024.03.15</w:t>
            </w:r>
          </w:p>
        </w:tc>
        <w:tc>
          <w:tcPr>
            <w:tcW w:w="201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R-AJFWJB-2024-035～040</w:t>
            </w:r>
          </w:p>
        </w:tc>
        <w:tc>
          <w:tcPr>
            <w:tcW w:w="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合格</w:t>
            </w:r>
          </w:p>
        </w:tc>
        <w:tc>
          <w:tcPr>
            <w:tcW w:w="100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vertAlign w:val="baseline"/>
                <w:lang w:val="en-US" w:eastAsia="zh-CN"/>
              </w:rPr>
              <w:t>王松柏</w:t>
            </w:r>
          </w:p>
        </w:tc>
        <w:tc>
          <w:tcPr>
            <w:tcW w:w="74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ascii="宋体" w:hAnsi="宋体" w:eastAsia="宋体" w:cs="宋体"/>
                <w:sz w:val="21"/>
                <w:szCs w:val="21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7" w:hRule="atLeast"/>
          <w:jc w:val="center"/>
        </w:trPr>
        <w:tc>
          <w:tcPr>
            <w:tcW w:w="1025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default" w:eastAsiaTheme="minorEastAsia"/>
                <w:sz w:val="21"/>
                <w:szCs w:val="21"/>
                <w:vertAlign w:val="baseline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vertAlign w:val="baseline"/>
                <w:lang w:val="en-US" w:eastAsia="zh-CN"/>
              </w:rPr>
              <w:t>检测报告及现场勘验图片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3" w:hRule="atLeast"/>
          <w:jc w:val="center"/>
        </w:trPr>
        <w:tc>
          <w:tcPr>
            <w:tcW w:w="10256" w:type="dxa"/>
            <w:gridSpan w:val="8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</w:pPr>
            <w:bookmarkStart w:id="0" w:name="_GoBack"/>
            <w:bookmarkEnd w:id="0"/>
            <w:r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  <w:drawing>
                <wp:anchor distT="0" distB="0" distL="114300" distR="114300" simplePos="0" relativeHeight="251660288" behindDoc="1" locked="0" layoutInCell="1" allowOverlap="1">
                  <wp:simplePos x="0" y="0"/>
                  <wp:positionH relativeFrom="column">
                    <wp:posOffset>3129915</wp:posOffset>
                  </wp:positionH>
                  <wp:positionV relativeFrom="paragraph">
                    <wp:posOffset>859790</wp:posOffset>
                  </wp:positionV>
                  <wp:extent cx="2486660" cy="2172970"/>
                  <wp:effectExtent l="0" t="0" r="8890" b="17780"/>
                  <wp:wrapTight wrapText="bothSides">
                    <wp:wrapPolygon>
                      <wp:start x="0" y="0"/>
                      <wp:lineTo x="0" y="21600"/>
                      <wp:lineTo x="21600" y="21600"/>
                      <wp:lineTo x="21600" y="0"/>
                      <wp:lineTo x="0" y="0"/>
                    </wp:wrapPolygon>
                  </wp:wrapTight>
                  <wp:docPr id="2" name="图片 2" descr="934d07e5cf119fe689a9ddf047cab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934d07e5cf119fe689a9ddf047cab98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86660" cy="217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Theme="minorEastAsia"/>
                <w:sz w:val="21"/>
                <w:szCs w:val="21"/>
                <w:vertAlign w:val="baseline"/>
                <w:lang w:eastAsia="zh-CN"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598170</wp:posOffset>
                  </wp:positionH>
                  <wp:positionV relativeFrom="paragraph">
                    <wp:posOffset>850265</wp:posOffset>
                  </wp:positionV>
                  <wp:extent cx="2236470" cy="2261870"/>
                  <wp:effectExtent l="0" t="0" r="49530" b="5080"/>
                  <wp:wrapTight wrapText="bothSides">
                    <wp:wrapPolygon>
                      <wp:start x="0" y="0"/>
                      <wp:lineTo x="0" y="21467"/>
                      <wp:lineTo x="21342" y="21467"/>
                      <wp:lineTo x="21342" y="0"/>
                      <wp:lineTo x="0" y="0"/>
                    </wp:wrapPolygon>
                  </wp:wrapTight>
                  <wp:docPr id="1" name="图片 1" descr="5ae375a6a81130d57184f3009aa9b8c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5ae375a6a81130d57184f3009aa9b8c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36470" cy="22618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rPr>
          <w:rFonts w:hint="eastAsia"/>
        </w:rPr>
      </w:pPr>
    </w:p>
    <w:sectPr>
      <w:pgSz w:w="11906" w:h="16838"/>
      <w:pgMar w:top="1440" w:right="1134" w:bottom="1440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ZiMjY0ZDc2NDExMDZjY2E3ZGU2ZGU3ODg5MDdiNjAifQ=="/>
  </w:docVars>
  <w:rsids>
    <w:rsidRoot w:val="5D1A2E97"/>
    <w:rsid w:val="021C3066"/>
    <w:rsid w:val="09BB5D24"/>
    <w:rsid w:val="0D8709DB"/>
    <w:rsid w:val="134F3E55"/>
    <w:rsid w:val="2406697A"/>
    <w:rsid w:val="35221055"/>
    <w:rsid w:val="364A41A8"/>
    <w:rsid w:val="36952F8C"/>
    <w:rsid w:val="49EE46DE"/>
    <w:rsid w:val="4AFE59E3"/>
    <w:rsid w:val="4FB13C4C"/>
    <w:rsid w:val="530F4E66"/>
    <w:rsid w:val="5D1A2E97"/>
    <w:rsid w:val="657A4044"/>
    <w:rsid w:val="6BDE240A"/>
    <w:rsid w:val="703E2128"/>
    <w:rsid w:val="711B5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99</Words>
  <Characters>126</Characters>
  <Lines>0</Lines>
  <Paragraphs>0</Paragraphs>
  <TotalTime>4</TotalTime>
  <ScaleCrop>false</ScaleCrop>
  <LinksUpToDate>false</LinksUpToDate>
  <CharactersWithSpaces>126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2023-08-23T00:54:00Z</dcterms:created>
  <dc:creator>七月</dc:creator>
  <cp:lastModifiedBy>锦花</cp:lastModifiedBy>
  <dcterms:modified xsi:type="dcterms:W3CDTF">2024-08-06T08:16:35Z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78182E0D0C944611A49E63160F390533_11</vt:lpwstr>
  </property>
</Properties>
</file>